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507" w:rsidP="00F035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ело  №</w:t>
      </w:r>
      <w:r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-1703/2025</w:t>
      </w:r>
    </w:p>
    <w:p w:rsidR="00F03507" w:rsidP="00F035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0034-01-2024-004</w:t>
      </w:r>
      <w:r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F03507" w:rsidP="00F035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03507" w:rsidP="00F035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F03507" w:rsidP="00F035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F03507" w:rsidP="00F035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17A1" w:rsidP="00F03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января 2025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 Когалым</w:t>
      </w:r>
    </w:p>
    <w:p w:rsidR="00F03507" w:rsidP="00F03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507" w:rsidP="00F0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F03507" w:rsidP="00F03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F03507" w:rsidP="00F03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5D0">
        <w:rPr>
          <w:rFonts w:ascii="Times New Roman" w:hAnsi="Times New Roman" w:cs="Times New Roman"/>
          <w:sz w:val="28"/>
          <w:szCs w:val="28"/>
        </w:rPr>
        <w:t xml:space="preserve">предварительном </w:t>
      </w:r>
      <w:r>
        <w:rPr>
          <w:rFonts w:ascii="Times New Roman" w:hAnsi="Times New Roman" w:cs="Times New Roman"/>
          <w:sz w:val="28"/>
          <w:szCs w:val="28"/>
        </w:rPr>
        <w:t xml:space="preserve">  судебном заседании  гражданское дело </w:t>
      </w:r>
      <w:r w:rsidR="001615D0">
        <w:rPr>
          <w:rFonts w:ascii="Times New Roman" w:hAnsi="Times New Roman" w:cs="Times New Roman"/>
          <w:sz w:val="28"/>
          <w:szCs w:val="28"/>
        </w:rPr>
        <w:t xml:space="preserve">№ 2-23-1703/2025 </w:t>
      </w:r>
      <w:r>
        <w:rPr>
          <w:rFonts w:ascii="Times New Roman" w:hAnsi="Times New Roman" w:cs="Times New Roman"/>
          <w:sz w:val="28"/>
          <w:szCs w:val="28"/>
        </w:rPr>
        <w:t xml:space="preserve"> по иску  </w:t>
      </w:r>
      <w:r>
        <w:rPr>
          <w:rFonts w:ascii="Times New Roman" w:hAnsi="Times New Roman" w:cs="Times New Roman"/>
          <w:sz w:val="28"/>
          <w:szCs w:val="28"/>
        </w:rPr>
        <w:t xml:space="preserve"> Общества  с ограниченной ответственностью «Организация судебного взыскания»  к  </w:t>
      </w:r>
      <w:r>
        <w:rPr>
          <w:rFonts w:ascii="Times New Roman" w:hAnsi="Times New Roman" w:cs="Times New Roman"/>
          <w:sz w:val="28"/>
          <w:szCs w:val="28"/>
        </w:rPr>
        <w:t>Максымчук</w:t>
      </w:r>
      <w:r>
        <w:rPr>
          <w:rFonts w:ascii="Times New Roman" w:hAnsi="Times New Roman" w:cs="Times New Roman"/>
          <w:sz w:val="28"/>
          <w:szCs w:val="28"/>
        </w:rPr>
        <w:t xml:space="preserve">  Галине  Богдановне </w:t>
      </w:r>
      <w:r>
        <w:rPr>
          <w:rFonts w:ascii="Times New Roman" w:hAnsi="Times New Roman" w:cs="Times New Roman"/>
          <w:sz w:val="28"/>
          <w:szCs w:val="28"/>
        </w:rPr>
        <w:t xml:space="preserve"> о взыскании   задолженности  по  договору   </w:t>
      </w:r>
      <w:r>
        <w:rPr>
          <w:rFonts w:ascii="Times New Roman" w:hAnsi="Times New Roman" w:cs="Times New Roman"/>
          <w:sz w:val="28"/>
          <w:szCs w:val="28"/>
        </w:rPr>
        <w:t>займа</w:t>
      </w:r>
      <w:r>
        <w:rPr>
          <w:rFonts w:ascii="Times New Roman" w:hAnsi="Times New Roman" w:cs="Times New Roman"/>
          <w:sz w:val="28"/>
          <w:szCs w:val="28"/>
        </w:rPr>
        <w:t xml:space="preserve">,  судебных  расходов </w:t>
      </w:r>
    </w:p>
    <w:p w:rsidR="00F03507" w:rsidP="00F035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 xml:space="preserve">ст. ст. 56, </w:t>
        </w:r>
        <w:r w:rsidR="001615D0">
          <w:rPr>
            <w:rStyle w:val="Hyperlink"/>
            <w:color w:val="auto"/>
            <w:sz w:val="28"/>
            <w:szCs w:val="28"/>
            <w:u w:val="none"/>
          </w:rPr>
          <w:t xml:space="preserve">152, </w:t>
        </w:r>
        <w:r>
          <w:rPr>
            <w:rStyle w:val="Hyperlink"/>
            <w:color w:val="auto"/>
            <w:sz w:val="28"/>
            <w:szCs w:val="28"/>
            <w:u w:val="none"/>
          </w:rPr>
          <w:t>194-198</w:t>
        </w:r>
      </w:hyperlink>
      <w:r>
        <w:rPr>
          <w:sz w:val="28"/>
          <w:szCs w:val="28"/>
        </w:rPr>
        <w:t xml:space="preserve">, 199 Гражданского процессуального кодекса Российской Федерации, ст. ст. 196, 199 </w:t>
      </w:r>
      <w:r>
        <w:rPr>
          <w:sz w:val="28"/>
          <w:szCs w:val="28"/>
        </w:rPr>
        <w:t>Гражданского  кодекса</w:t>
      </w:r>
      <w:r>
        <w:rPr>
          <w:sz w:val="28"/>
          <w:szCs w:val="28"/>
        </w:rPr>
        <w:t xml:space="preserve">  Российской  Федерации,  </w:t>
      </w:r>
      <w:r>
        <w:rPr>
          <w:sz w:val="28"/>
          <w:szCs w:val="28"/>
        </w:rPr>
        <w:t>суд</w:t>
      </w:r>
    </w:p>
    <w:p w:rsidR="00F03507" w:rsidP="00F035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3507" w:rsidP="00F0350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03507" w:rsidP="00F0350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03507" w:rsidP="00F035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удовлетворении  исковых</w:t>
      </w:r>
      <w:r w:rsidRPr="001C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требований   Общества  с ограниченной ответственностью «Организация судебного  взыскания»  к  </w:t>
      </w:r>
      <w:r>
        <w:rPr>
          <w:sz w:val="28"/>
          <w:szCs w:val="28"/>
        </w:rPr>
        <w:t>Максымчук</w:t>
      </w:r>
      <w:r>
        <w:rPr>
          <w:sz w:val="28"/>
          <w:szCs w:val="28"/>
        </w:rPr>
        <w:t xml:space="preserve">  Галине  Богдановне  о  взыскании задолженности  по договору от </w:t>
      </w:r>
      <w:r>
        <w:rPr>
          <w:sz w:val="28"/>
          <w:szCs w:val="28"/>
        </w:rPr>
        <w:t xml:space="preserve">24 декабря 2018 года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1761470604</w:t>
      </w:r>
      <w:r>
        <w:rPr>
          <w:sz w:val="28"/>
          <w:szCs w:val="28"/>
        </w:rPr>
        <w:t xml:space="preserve">  в размере </w:t>
      </w:r>
      <w:r>
        <w:rPr>
          <w:sz w:val="28"/>
          <w:szCs w:val="28"/>
        </w:rPr>
        <w:t>47385</w:t>
      </w:r>
      <w:r w:rsidR="001A59CB">
        <w:rPr>
          <w:sz w:val="28"/>
          <w:szCs w:val="28"/>
        </w:rPr>
        <w:t xml:space="preserve"> (сорок семь тысяч триста  восемьдесят  пять) </w:t>
      </w:r>
      <w:r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  <w:r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>
        <w:rPr>
          <w:sz w:val="28"/>
          <w:szCs w:val="28"/>
        </w:rPr>
        <w:t xml:space="preserve">,     расходов  по  оплате государственной пошлины  в размере </w:t>
      </w:r>
      <w:r w:rsidR="001A59CB">
        <w:rPr>
          <w:sz w:val="28"/>
          <w:szCs w:val="28"/>
        </w:rPr>
        <w:t>1621</w:t>
      </w:r>
      <w:r>
        <w:rPr>
          <w:sz w:val="28"/>
          <w:szCs w:val="28"/>
        </w:rPr>
        <w:t xml:space="preserve"> рубл</w:t>
      </w:r>
      <w:r w:rsidR="001A59CB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</w:t>
      </w:r>
      <w:r w:rsidR="001A59CB">
        <w:rPr>
          <w:sz w:val="28"/>
          <w:szCs w:val="28"/>
        </w:rPr>
        <w:t>57</w:t>
      </w:r>
      <w:r>
        <w:rPr>
          <w:sz w:val="28"/>
          <w:szCs w:val="28"/>
        </w:rPr>
        <w:t xml:space="preserve"> копеек</w:t>
      </w:r>
      <w:r w:rsidR="001A59CB">
        <w:rPr>
          <w:sz w:val="28"/>
          <w:szCs w:val="28"/>
        </w:rPr>
        <w:t xml:space="preserve">, почтовых  расходов  в  размере  72 рубля 00 копеек, </w:t>
      </w:r>
      <w:r>
        <w:rPr>
          <w:sz w:val="28"/>
          <w:szCs w:val="28"/>
        </w:rPr>
        <w:t xml:space="preserve">  отказать.</w:t>
      </w:r>
    </w:p>
    <w:p w:rsidR="00F03507" w:rsidP="00F0350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F03507" w:rsidP="00F03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03507" w:rsidP="00F03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F03507" w:rsidP="00F035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F03507" w:rsidP="00F0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течение одного месяца в Когалымский городской суд Ханты-Мансийского автономного округа</w:t>
      </w:r>
      <w:r w:rsidR="001A59C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Югры </w:t>
      </w:r>
      <w:r w:rsidR="001A59CB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 xml:space="preserve"> подач</w:t>
      </w:r>
      <w:r w:rsidR="001A59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апелляционной жалобы мирово</w:t>
      </w:r>
      <w:r w:rsidR="001A59CB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судь</w:t>
      </w:r>
      <w:r w:rsidR="001A59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="00F91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Когалымского судебного района Ханты-Мансийского автономного округа</w:t>
      </w:r>
      <w:r w:rsidR="001A59C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Югры.</w:t>
      </w:r>
    </w:p>
    <w:p w:rsidR="00F03507" w:rsidP="00F03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E797F" w:rsidP="001A5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="00F917A1">
        <w:rPr>
          <w:rFonts w:ascii="Times New Roman" w:hAnsi="Times New Roman" w:cs="Times New Roman"/>
          <w:sz w:val="28"/>
          <w:szCs w:val="28"/>
        </w:rPr>
        <w:t xml:space="preserve"> </w:t>
      </w:r>
      <w:r w:rsidR="00F917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 </w:t>
      </w:r>
    </w:p>
    <w:p w:rsidR="001A59CB">
      <w:pPr>
        <w:rPr>
          <w:rFonts w:ascii="Times New Roman" w:hAnsi="Times New Roman" w:cs="Times New Roman"/>
          <w:sz w:val="20"/>
          <w:szCs w:val="20"/>
        </w:rPr>
      </w:pPr>
    </w:p>
    <w:sectPr w:rsidSect="001A59CB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CF"/>
    <w:rsid w:val="001615D0"/>
    <w:rsid w:val="001A59CB"/>
    <w:rsid w:val="001C6965"/>
    <w:rsid w:val="007A4DCF"/>
    <w:rsid w:val="007D5B5D"/>
    <w:rsid w:val="00EE797F"/>
    <w:rsid w:val="00F03507"/>
    <w:rsid w:val="00F91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72EFBE-A889-4A51-8CEE-11458B32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3507"/>
    <w:rPr>
      <w:color w:val="0000FF"/>
      <w:u w:val="single"/>
    </w:rPr>
  </w:style>
  <w:style w:type="paragraph" w:styleId="NoSpacing">
    <w:name w:val="No Spacing"/>
    <w:uiPriority w:val="1"/>
    <w:qFormat/>
    <w:rsid w:val="00F03507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rsid w:val="00F0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03507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F91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